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4B19" w:rsidRDefault="00004B19" w:rsidP="00004B19">
      <w:pPr>
        <w:pStyle w:val="Sansinterligne"/>
        <w:outlineLvl w:val="0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 xml:space="preserve">                     Art et Thérapie/Institut National d’Expression, de Création, d’Art et Thérapie</w:t>
      </w:r>
    </w:p>
    <w:p w:rsidR="00004B19" w:rsidRDefault="007A2607" w:rsidP="00004B19">
      <w:pPr>
        <w:pStyle w:val="Sansinterligne"/>
        <w:jc w:val="center"/>
        <w:rPr>
          <w:rFonts w:asciiTheme="minorHAnsi" w:hAnsiTheme="minorHAnsi" w:cs="Calibri"/>
          <w:b/>
          <w:sz w:val="20"/>
          <w:szCs w:val="20"/>
        </w:rPr>
      </w:pPr>
      <w:r>
        <w:rPr>
          <w:rFonts w:asciiTheme="minorHAnsi" w:hAnsiTheme="minorHAnsi" w:cs="Calibri"/>
          <w:b/>
          <w:sz w:val="20"/>
          <w:szCs w:val="20"/>
        </w:rPr>
        <w:t>(E</w:t>
      </w:r>
      <w:r w:rsidR="00004B19">
        <w:rPr>
          <w:rFonts w:asciiTheme="minorHAnsi" w:hAnsiTheme="minorHAnsi" w:cs="Calibri"/>
          <w:b/>
          <w:sz w:val="20"/>
          <w:szCs w:val="20"/>
        </w:rPr>
        <w:t>tablissement d’enseignement supérieur délivrant des titres professionnels</w:t>
      </w:r>
    </w:p>
    <w:p w:rsidR="00004B19" w:rsidRDefault="00004B19" w:rsidP="00004B19">
      <w:pPr>
        <w:pStyle w:val="Sansinterligne"/>
        <w:jc w:val="center"/>
        <w:rPr>
          <w:rFonts w:asciiTheme="minorHAnsi" w:hAnsiTheme="minorHAnsi" w:cs="Calibri"/>
          <w:b/>
          <w:sz w:val="20"/>
          <w:szCs w:val="20"/>
        </w:rPr>
      </w:pPr>
      <w:proofErr w:type="gramStart"/>
      <w:r>
        <w:rPr>
          <w:rFonts w:asciiTheme="minorHAnsi" w:hAnsiTheme="minorHAnsi" w:cs="Calibri"/>
          <w:b/>
          <w:sz w:val="20"/>
          <w:szCs w:val="20"/>
        </w:rPr>
        <w:t>de</w:t>
      </w:r>
      <w:proofErr w:type="gramEnd"/>
      <w:r>
        <w:rPr>
          <w:rFonts w:asciiTheme="minorHAnsi" w:hAnsiTheme="minorHAnsi" w:cs="Calibri"/>
          <w:b/>
          <w:sz w:val="20"/>
          <w:szCs w:val="20"/>
        </w:rPr>
        <w:t> médiateur artistique  et d’art-thérapeute  reconnus par l’Etat)</w:t>
      </w:r>
    </w:p>
    <w:p w:rsidR="00004B19" w:rsidRDefault="00004B19" w:rsidP="00004B19">
      <w:pPr>
        <w:pStyle w:val="Sansinterligne"/>
        <w:jc w:val="center"/>
        <w:rPr>
          <w:rFonts w:asciiTheme="minorHAnsi" w:hAnsiTheme="minorHAnsi" w:cs="Calibri"/>
          <w:b/>
          <w:sz w:val="20"/>
          <w:szCs w:val="20"/>
        </w:rPr>
      </w:pPr>
      <w:proofErr w:type="gramStart"/>
      <w:r>
        <w:rPr>
          <w:rFonts w:asciiTheme="minorHAnsi" w:hAnsiTheme="minorHAnsi" w:cs="Calibri"/>
          <w:b/>
          <w:sz w:val="20"/>
          <w:szCs w:val="20"/>
        </w:rPr>
        <w:t>présentent</w:t>
      </w:r>
      <w:proofErr w:type="gramEnd"/>
      <w:r>
        <w:rPr>
          <w:rFonts w:asciiTheme="minorHAnsi" w:hAnsiTheme="minorHAnsi" w:cs="Calibri"/>
          <w:b/>
          <w:sz w:val="20"/>
          <w:szCs w:val="20"/>
        </w:rPr>
        <w:t xml:space="preserve"> </w:t>
      </w:r>
    </w:p>
    <w:p w:rsidR="00004B19" w:rsidRDefault="00004B19" w:rsidP="00004B19">
      <w:pPr>
        <w:pStyle w:val="Sansinterligne"/>
        <w:ind w:left="-284" w:right="-426"/>
        <w:jc w:val="center"/>
        <w:rPr>
          <w:rFonts w:asciiTheme="minorHAnsi" w:hAnsiTheme="minorHAnsi" w:cs="Calibri"/>
          <w:b/>
          <w:color w:val="D02697"/>
          <w:sz w:val="32"/>
          <w:szCs w:val="32"/>
        </w:rPr>
      </w:pPr>
      <w:r>
        <w:rPr>
          <w:rFonts w:asciiTheme="minorHAnsi" w:hAnsiTheme="minorHAnsi" w:cs="Calibri"/>
          <w:b/>
          <w:color w:val="D02697"/>
          <w:sz w:val="32"/>
          <w:szCs w:val="32"/>
        </w:rPr>
        <w:t>Séminaire mensuel à la Halle Saint-Pierre</w:t>
      </w:r>
    </w:p>
    <w:p w:rsidR="00004B19" w:rsidRDefault="00004B19" w:rsidP="00004B19">
      <w:pPr>
        <w:pStyle w:val="Sansinterligne"/>
        <w:jc w:val="center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>2  rue Ronsard, 75018 Paris</w:t>
      </w:r>
    </w:p>
    <w:p w:rsidR="00004B19" w:rsidRDefault="00004B19" w:rsidP="004A4EB9">
      <w:pPr>
        <w:pStyle w:val="Sansinterligne"/>
        <w:jc w:val="center"/>
        <w:rPr>
          <w:rFonts w:asciiTheme="minorHAnsi" w:hAnsiTheme="minorHAnsi" w:cs="Calibri"/>
          <w:sz w:val="24"/>
          <w:szCs w:val="24"/>
        </w:rPr>
      </w:pPr>
      <w:r>
        <w:rPr>
          <w:rFonts w:asciiTheme="minorHAnsi" w:hAnsiTheme="minorHAnsi" w:cs="Calibri"/>
          <w:sz w:val="24"/>
          <w:szCs w:val="24"/>
        </w:rPr>
        <w:t xml:space="preserve">Sous la direction de Jean-Pierre Klein </w:t>
      </w:r>
    </w:p>
    <w:p w:rsidR="00056A5A" w:rsidRPr="004A4EB9" w:rsidRDefault="00056A5A" w:rsidP="004A4EB9">
      <w:pPr>
        <w:pStyle w:val="Sansinterligne"/>
        <w:jc w:val="center"/>
        <w:rPr>
          <w:rFonts w:asciiTheme="minorHAnsi" w:hAnsiTheme="minorHAnsi" w:cs="Calibri"/>
          <w:sz w:val="24"/>
          <w:szCs w:val="24"/>
        </w:rPr>
      </w:pPr>
    </w:p>
    <w:p w:rsidR="00004B19" w:rsidRDefault="00004B19" w:rsidP="00004B19">
      <w:pPr>
        <w:jc w:val="center"/>
        <w:outlineLvl w:val="0"/>
        <w:rPr>
          <w:rFonts w:asciiTheme="minorHAnsi" w:hAnsiTheme="minorHAnsi" w:cs="Calibri"/>
          <w:b/>
          <w:color w:val="C00000"/>
          <w:sz w:val="28"/>
          <w:szCs w:val="28"/>
        </w:rPr>
      </w:pPr>
      <w:r>
        <w:rPr>
          <w:rFonts w:asciiTheme="minorHAnsi" w:hAnsiTheme="minorHAnsi" w:cs="Calibri"/>
          <w:b/>
          <w:color w:val="C00000"/>
          <w:sz w:val="28"/>
          <w:szCs w:val="28"/>
        </w:rPr>
        <w:t>L’intime, l’intimité, la chair, le corps</w:t>
      </w:r>
    </w:p>
    <w:p w:rsidR="00004B19" w:rsidRDefault="00004B19" w:rsidP="00004B19">
      <w:pPr>
        <w:jc w:val="center"/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</w:rPr>
        <w:t>Après six années consacrées à l’énigme de la création et à l’avènement de la métaphore et son expérimentation</w:t>
      </w:r>
      <w:r>
        <w:rPr>
          <w:rFonts w:asciiTheme="minorHAnsi" w:hAnsiTheme="minorHAnsi" w:cs="Calibri"/>
          <w:b/>
          <w:i/>
        </w:rPr>
        <w:t xml:space="preserve">, </w:t>
      </w:r>
      <w:r>
        <w:rPr>
          <w:rFonts w:asciiTheme="minorHAnsi" w:hAnsiTheme="minorHAnsi" w:cs="Calibri"/>
          <w:b/>
        </w:rPr>
        <w:t>puis à la réappropriation du corps propre grâce à son abord métaphorique, nous allons plus profond dans l’intime et ce qui peut en être témoigné </w:t>
      </w:r>
    </w:p>
    <w:p w:rsidR="00004B19" w:rsidRDefault="00004B19" w:rsidP="00004B19">
      <w:pPr>
        <w:pStyle w:val="Corpsdetexte"/>
      </w:pPr>
      <w:r>
        <w:rPr>
          <w:b/>
        </w:rPr>
        <w:t>L'intime</w:t>
      </w:r>
      <w:r>
        <w:t xml:space="preserve"> est ce que nous percevons de l'intérieur de nous-même, plus sensation que perception consciente, de l’ordre de l’indicible non partageable. </w:t>
      </w:r>
      <w:r>
        <w:rPr>
          <w:b/>
        </w:rPr>
        <w:t>L'intimité</w:t>
      </w:r>
      <w:r>
        <w:t xml:space="preserve"> en est une extension : c’est un lien que nous nouons avec nos relations intimes, nos amours, nos amis, nos thérapeutes. L’intime de notre </w:t>
      </w:r>
      <w:r>
        <w:rPr>
          <w:b/>
        </w:rPr>
        <w:t>chair</w:t>
      </w:r>
      <w:r>
        <w:t xml:space="preserve"> est-il partageable quelque peu dans un temps où ce qui est sollicité est le </w:t>
      </w:r>
      <w:r>
        <w:rPr>
          <w:b/>
        </w:rPr>
        <w:t>corps-pour-autrui</w:t>
      </w:r>
      <w:r>
        <w:t xml:space="preserve"> étalé dans les arts visuels, les arts de la scène, le sport, la publicité, la pornographie, les messageries ? Comment rendre compte de l’ineffable ? </w:t>
      </w:r>
    </w:p>
    <w:p w:rsidR="00004B19" w:rsidRDefault="00004B19" w:rsidP="00004B19">
      <w:pPr>
        <w:rPr>
          <w:rFonts w:asciiTheme="minorHAnsi" w:hAnsiTheme="minorHAnsi" w:cs="Calibri"/>
          <w:b/>
        </w:rPr>
      </w:pPr>
    </w:p>
    <w:p w:rsidR="00E57503" w:rsidRDefault="004A4EB9" w:rsidP="00C81D3F">
      <w:pPr>
        <w:pStyle w:val="Sansinterligne"/>
        <w:jc w:val="center"/>
        <w:rPr>
          <w:b/>
        </w:rPr>
      </w:pPr>
      <w:r w:rsidRPr="00C81D3F">
        <w:rPr>
          <w:b/>
          <w:shd w:val="clear" w:color="auto" w:fill="F5F5F5"/>
          <w:lang w:eastAsia="fr-FR"/>
        </w:rPr>
        <w:t xml:space="preserve">Dernière séance de l’année le 18 juin de </w:t>
      </w:r>
      <w:r w:rsidRPr="00C81D3F">
        <w:rPr>
          <w:b/>
        </w:rPr>
        <w:t>11H15 à 17H45</w:t>
      </w:r>
    </w:p>
    <w:p w:rsidR="00C81D3F" w:rsidRPr="00056A5A" w:rsidRDefault="00C81D3F" w:rsidP="00C81D3F">
      <w:pPr>
        <w:shd w:val="clear" w:color="auto" w:fill="FFFFFF"/>
        <w:spacing w:after="0" w:line="240" w:lineRule="auto"/>
        <w:jc w:val="center"/>
        <w:rPr>
          <w:b/>
          <w:color w:val="C00000"/>
          <w:sz w:val="28"/>
          <w:szCs w:val="28"/>
          <w:u w:val="single"/>
        </w:rPr>
      </w:pPr>
      <w:r w:rsidRPr="00056A5A">
        <w:rPr>
          <w:b/>
          <w:color w:val="C00000"/>
          <w:sz w:val="28"/>
          <w:szCs w:val="28"/>
          <w:u w:val="single"/>
        </w:rPr>
        <w:t>Quoi de l’intime en art-thérapie</w:t>
      </w:r>
    </w:p>
    <w:p w:rsidR="00C81D3F" w:rsidRPr="00C81D3F" w:rsidRDefault="00C81D3F" w:rsidP="00C81D3F">
      <w:pPr>
        <w:pStyle w:val="Sansinterligne"/>
        <w:jc w:val="center"/>
        <w:rPr>
          <w:b/>
        </w:rPr>
      </w:pPr>
    </w:p>
    <w:p w:rsidR="00004B19" w:rsidRDefault="00E57503" w:rsidP="00004B19">
      <w:pPr>
        <w:jc w:val="center"/>
        <w:rPr>
          <w:b/>
        </w:rPr>
      </w:pPr>
      <w:r>
        <w:rPr>
          <w:b/>
        </w:rPr>
        <w:t>Programme (susceptible d’être modifié)</w:t>
      </w:r>
      <w:r w:rsidR="004A4EB9">
        <w:rPr>
          <w:b/>
        </w:rPr>
        <w:t xml:space="preserve"> </w:t>
      </w:r>
    </w:p>
    <w:p w:rsidR="007A2607" w:rsidRPr="007A2607" w:rsidRDefault="004A4EB9" w:rsidP="007A2607">
      <w:pPr>
        <w:pStyle w:val="Sansinterligne"/>
        <w:jc w:val="center"/>
        <w:rPr>
          <w:b/>
        </w:rPr>
      </w:pPr>
      <w:r w:rsidRPr="007A2607">
        <w:rPr>
          <w:b/>
        </w:rPr>
        <w:t>Matin </w:t>
      </w:r>
      <w:r w:rsidR="00E57503" w:rsidRPr="007A2607">
        <w:rPr>
          <w:b/>
        </w:rPr>
        <w:t xml:space="preserve">11H15 </w:t>
      </w:r>
      <w:r w:rsidRPr="007A2607">
        <w:rPr>
          <w:b/>
        </w:rPr>
        <w:t>avec les art-thérapeutes :</w:t>
      </w:r>
    </w:p>
    <w:p w:rsidR="007A2607" w:rsidRPr="007A2607" w:rsidRDefault="004A4EB9" w:rsidP="00541671">
      <w:pPr>
        <w:pStyle w:val="Sansinterligne"/>
        <w:jc w:val="both"/>
        <w:rPr>
          <w:b/>
          <w:color w:val="C00000"/>
        </w:rPr>
      </w:pPr>
      <w:r w:rsidRPr="007A2607">
        <w:rPr>
          <w:b/>
        </w:rPr>
        <w:t xml:space="preserve">Sophie Blais assistée d’Aleksandra </w:t>
      </w:r>
      <w:proofErr w:type="spellStart"/>
      <w:r w:rsidRPr="007A2607">
        <w:rPr>
          <w:b/>
        </w:rPr>
        <w:t>Kurkiewicz</w:t>
      </w:r>
      <w:proofErr w:type="spellEnd"/>
      <w:r w:rsidRPr="007A2607">
        <w:rPr>
          <w:b/>
        </w:rPr>
        <w:t xml:space="preserve">, proposition participative « voir et être vu », </w:t>
      </w:r>
      <w:r w:rsidRPr="007A2607">
        <w:rPr>
          <w:b/>
          <w:i/>
          <w:color w:val="C00000"/>
        </w:rPr>
        <w:t>dispositif vidéo</w:t>
      </w:r>
      <w:r w:rsidRPr="007A2607">
        <w:rPr>
          <w:b/>
          <w:color w:val="C00000"/>
        </w:rPr>
        <w:t xml:space="preserve"> ; </w:t>
      </w:r>
    </w:p>
    <w:p w:rsidR="007A2607" w:rsidRDefault="004A4EB9" w:rsidP="00541671">
      <w:pPr>
        <w:pStyle w:val="Sansinterligne"/>
        <w:jc w:val="both"/>
        <w:rPr>
          <w:b/>
        </w:rPr>
      </w:pPr>
      <w:r w:rsidRPr="007A2607">
        <w:rPr>
          <w:b/>
          <w:i/>
          <w:color w:val="C00000"/>
        </w:rPr>
        <w:t>L’intimité dans l’autisme</w:t>
      </w:r>
      <w:r w:rsidRPr="007A2607">
        <w:rPr>
          <w:b/>
        </w:rPr>
        <w:t xml:space="preserve"> : Laetitia </w:t>
      </w:r>
      <w:proofErr w:type="spellStart"/>
      <w:r w:rsidRPr="007A2607">
        <w:rPr>
          <w:b/>
        </w:rPr>
        <w:t>Rancelli</w:t>
      </w:r>
      <w:proofErr w:type="spellEnd"/>
      <w:r w:rsidRPr="007A2607">
        <w:rPr>
          <w:b/>
        </w:rPr>
        <w:t xml:space="preserve"> « Votre voix m’habite de l’intérieur »</w:t>
      </w:r>
      <w:r w:rsidR="00C81D3F" w:rsidRPr="007A2607">
        <w:rPr>
          <w:b/>
        </w:rPr>
        <w:t>, réflexion participative,</w:t>
      </w:r>
      <w:r w:rsidRPr="007A2607">
        <w:rPr>
          <w:b/>
        </w:rPr>
        <w:t xml:space="preserve"> et Florence </w:t>
      </w:r>
      <w:proofErr w:type="spellStart"/>
      <w:r w:rsidRPr="007A2607">
        <w:rPr>
          <w:b/>
        </w:rPr>
        <w:t>Grivot</w:t>
      </w:r>
      <w:proofErr w:type="spellEnd"/>
      <w:r w:rsidRPr="007A2607">
        <w:rPr>
          <w:b/>
        </w:rPr>
        <w:t xml:space="preserve"> « Un corps-matière partageable, Célia la fulgurante » ; </w:t>
      </w:r>
    </w:p>
    <w:p w:rsidR="00004B19" w:rsidRDefault="004A4EB9" w:rsidP="00541671">
      <w:pPr>
        <w:pStyle w:val="Sansinterligne"/>
        <w:jc w:val="both"/>
        <w:rPr>
          <w:b/>
        </w:rPr>
      </w:pPr>
      <w:r w:rsidRPr="002362C1">
        <w:rPr>
          <w:b/>
          <w:i/>
          <w:color w:val="C00000"/>
        </w:rPr>
        <w:t>Une démarche</w:t>
      </w:r>
      <w:r w:rsidRPr="007A2607">
        <w:rPr>
          <w:b/>
        </w:rPr>
        <w:t xml:space="preserve"> : </w:t>
      </w:r>
      <w:proofErr w:type="spellStart"/>
      <w:r w:rsidRPr="007A2607">
        <w:rPr>
          <w:b/>
        </w:rPr>
        <w:t>Sévrine</w:t>
      </w:r>
      <w:proofErr w:type="spellEnd"/>
      <w:r w:rsidRPr="007A2607">
        <w:rPr>
          <w:b/>
        </w:rPr>
        <w:t xml:space="preserve"> Thomas, auteur de </w:t>
      </w:r>
      <w:r w:rsidRPr="007A2607">
        <w:rPr>
          <w:b/>
          <w:i/>
        </w:rPr>
        <w:t>La voie de la matière argile</w:t>
      </w:r>
      <w:r w:rsidRPr="007A2607">
        <w:rPr>
          <w:b/>
        </w:rPr>
        <w:t>, éd. HD, « Le toucher comme accès à l’intime</w:t>
      </w:r>
      <w:r w:rsidR="00C81D3F" w:rsidRPr="007A2607">
        <w:rPr>
          <w:b/>
        </w:rPr>
        <w:t> »</w:t>
      </w:r>
    </w:p>
    <w:p w:rsidR="007A2607" w:rsidRPr="007A2607" w:rsidRDefault="007A2607" w:rsidP="007A2607">
      <w:pPr>
        <w:pStyle w:val="Sansinterligne"/>
        <w:jc w:val="center"/>
        <w:rPr>
          <w:b/>
        </w:rPr>
      </w:pPr>
    </w:p>
    <w:p w:rsidR="007A2607" w:rsidRPr="007A2607" w:rsidRDefault="00E57503" w:rsidP="007A2607">
      <w:pPr>
        <w:pStyle w:val="Sansinterligne"/>
        <w:jc w:val="center"/>
        <w:rPr>
          <w:b/>
        </w:rPr>
      </w:pPr>
      <w:r w:rsidRPr="007A2607">
        <w:rPr>
          <w:b/>
        </w:rPr>
        <w:t>Après-midi 14H30 avec les art-thérapeutes :</w:t>
      </w:r>
    </w:p>
    <w:p w:rsidR="007A2607" w:rsidRDefault="00C46B12" w:rsidP="00541671">
      <w:pPr>
        <w:pStyle w:val="Sansinterligne"/>
        <w:jc w:val="both"/>
        <w:rPr>
          <w:b/>
        </w:rPr>
      </w:pPr>
      <w:r>
        <w:rPr>
          <w:b/>
          <w:i/>
          <w:color w:val="C00000"/>
        </w:rPr>
        <w:t>I</w:t>
      </w:r>
      <w:r w:rsidR="00E57503" w:rsidRPr="007A2607">
        <w:rPr>
          <w:b/>
          <w:i/>
          <w:color w:val="C00000"/>
        </w:rPr>
        <w:t xml:space="preserve">ntimité </w:t>
      </w:r>
      <w:r>
        <w:rPr>
          <w:b/>
          <w:i/>
          <w:color w:val="C00000"/>
        </w:rPr>
        <w:t xml:space="preserve">et </w:t>
      </w:r>
      <w:r w:rsidR="0064338E">
        <w:rPr>
          <w:b/>
          <w:i/>
          <w:color w:val="C00000"/>
        </w:rPr>
        <w:t>maladie d’</w:t>
      </w:r>
      <w:r w:rsidR="00E57503" w:rsidRPr="007A2607">
        <w:rPr>
          <w:b/>
          <w:i/>
          <w:color w:val="C00000"/>
        </w:rPr>
        <w:t>Alzheimer</w:t>
      </w:r>
      <w:r w:rsidR="00E57503" w:rsidRPr="007A2607">
        <w:rPr>
          <w:b/>
          <w:i/>
        </w:rPr>
        <w:t> </w:t>
      </w:r>
      <w:r w:rsidR="00E57503" w:rsidRPr="007A2607">
        <w:rPr>
          <w:b/>
        </w:rPr>
        <w:t xml:space="preserve">: Brigitte Gueyraud « Des bijoux entre l’intimité et la dignité » et Danielle Barilla « Jardins secrets » ; </w:t>
      </w:r>
    </w:p>
    <w:p w:rsidR="007A2607" w:rsidRDefault="00E57503" w:rsidP="00541671">
      <w:pPr>
        <w:pStyle w:val="Sansinterligne"/>
        <w:jc w:val="both"/>
        <w:rPr>
          <w:b/>
        </w:rPr>
      </w:pPr>
      <w:r w:rsidRPr="007A2607">
        <w:rPr>
          <w:b/>
          <w:i/>
          <w:color w:val="C00000"/>
        </w:rPr>
        <w:t>Soins palliatifs</w:t>
      </w:r>
      <w:r w:rsidRPr="007A2607">
        <w:rPr>
          <w:b/>
        </w:rPr>
        <w:t xml:space="preserve"> : Valérie Grondin « Fenêtres de fin de vie » ; </w:t>
      </w:r>
    </w:p>
    <w:p w:rsidR="00580245" w:rsidRDefault="007A2607" w:rsidP="00541671">
      <w:pPr>
        <w:pStyle w:val="Sansinterligne"/>
        <w:jc w:val="both"/>
        <w:rPr>
          <w:b/>
        </w:rPr>
      </w:pPr>
      <w:r w:rsidRPr="007A2607">
        <w:rPr>
          <w:b/>
          <w:i/>
          <w:color w:val="C00000"/>
        </w:rPr>
        <w:t>Le conte</w:t>
      </w:r>
      <w:r w:rsidR="00E57503" w:rsidRPr="007A2607">
        <w:rPr>
          <w:b/>
        </w:rPr>
        <w:t xml:space="preserve"> : Cécile </w:t>
      </w:r>
      <w:proofErr w:type="spellStart"/>
      <w:r w:rsidR="00E57503" w:rsidRPr="007A2607">
        <w:rPr>
          <w:b/>
        </w:rPr>
        <w:t>Huré</w:t>
      </w:r>
      <w:proofErr w:type="spellEnd"/>
      <w:r w:rsidR="00827757">
        <w:rPr>
          <w:b/>
        </w:rPr>
        <w:t>, conteuse</w:t>
      </w:r>
      <w:r w:rsidR="00E57503" w:rsidRPr="007A2607">
        <w:rPr>
          <w:b/>
        </w:rPr>
        <w:t xml:space="preserve"> « </w:t>
      </w:r>
      <w:r w:rsidR="003755DD">
        <w:rPr>
          <w:b/>
        </w:rPr>
        <w:t>La merveil</w:t>
      </w:r>
      <w:r w:rsidR="00E57503" w:rsidRPr="007A2607">
        <w:rPr>
          <w:b/>
        </w:rPr>
        <w:t xml:space="preserve">le », Bernard </w:t>
      </w:r>
      <w:proofErr w:type="spellStart"/>
      <w:r w:rsidR="00E57503" w:rsidRPr="007A2607">
        <w:rPr>
          <w:b/>
        </w:rPr>
        <w:t>Chouvier</w:t>
      </w:r>
      <w:proofErr w:type="spellEnd"/>
      <w:r w:rsidR="00E57503" w:rsidRPr="007A2607">
        <w:rPr>
          <w:b/>
        </w:rPr>
        <w:t xml:space="preserve">, professeur de Psychopathologie Lyon2, auteur de </w:t>
      </w:r>
      <w:r w:rsidR="00C81D3F" w:rsidRPr="007A2607">
        <w:rPr>
          <w:b/>
          <w:i/>
        </w:rPr>
        <w:t>L</w:t>
      </w:r>
      <w:r w:rsidR="00E57503" w:rsidRPr="007A2607">
        <w:rPr>
          <w:b/>
          <w:i/>
        </w:rPr>
        <w:t>a</w:t>
      </w:r>
      <w:r w:rsidR="00C81D3F" w:rsidRPr="007A2607">
        <w:rPr>
          <w:b/>
          <w:i/>
        </w:rPr>
        <w:t xml:space="preserve"> </w:t>
      </w:r>
      <w:r w:rsidR="00E57503" w:rsidRPr="007A2607">
        <w:rPr>
          <w:b/>
          <w:i/>
        </w:rPr>
        <w:t>médiation thérapeutique par les contes</w:t>
      </w:r>
      <w:r w:rsidR="00E57503" w:rsidRPr="007A2607">
        <w:rPr>
          <w:b/>
        </w:rPr>
        <w:t xml:space="preserve">, </w:t>
      </w:r>
      <w:proofErr w:type="spellStart"/>
      <w:r w:rsidR="00E57503" w:rsidRPr="007A2607">
        <w:rPr>
          <w:b/>
        </w:rPr>
        <w:t>Dunod</w:t>
      </w:r>
      <w:proofErr w:type="spellEnd"/>
      <w:r w:rsidR="00E57503" w:rsidRPr="007A2607">
        <w:rPr>
          <w:b/>
        </w:rPr>
        <w:t xml:space="preserve"> « L’intimité dans les</w:t>
      </w:r>
      <w:r w:rsidR="00580245">
        <w:rPr>
          <w:b/>
        </w:rPr>
        <w:t xml:space="preserve"> contes » ;</w:t>
      </w:r>
      <w:r w:rsidR="00E57503" w:rsidRPr="007A2607">
        <w:rPr>
          <w:b/>
        </w:rPr>
        <w:t xml:space="preserve">  </w:t>
      </w:r>
      <w:r w:rsidR="00C81D3F" w:rsidRPr="007A2607">
        <w:rPr>
          <w:b/>
        </w:rPr>
        <w:t xml:space="preserve"> </w:t>
      </w:r>
    </w:p>
    <w:p w:rsidR="00580245" w:rsidRDefault="002362C1" w:rsidP="00580245">
      <w:pPr>
        <w:pStyle w:val="Sansinterligne"/>
        <w:jc w:val="both"/>
        <w:rPr>
          <w:b/>
        </w:rPr>
      </w:pPr>
      <w:r>
        <w:rPr>
          <w:b/>
          <w:i/>
          <w:color w:val="C00000"/>
        </w:rPr>
        <w:t>Bilan du dispositif</w:t>
      </w:r>
      <w:r w:rsidR="00580245" w:rsidRPr="00580245">
        <w:rPr>
          <w:b/>
          <w:i/>
          <w:color w:val="C00000"/>
        </w:rPr>
        <w:t xml:space="preserve"> </w:t>
      </w:r>
      <w:r w:rsidR="00580245">
        <w:rPr>
          <w:b/>
        </w:rPr>
        <w:t>de Sophie Blais ;</w:t>
      </w:r>
    </w:p>
    <w:p w:rsidR="00056A5A" w:rsidRDefault="00580245" w:rsidP="00541671">
      <w:pPr>
        <w:pStyle w:val="Sansinterligne"/>
        <w:jc w:val="both"/>
        <w:rPr>
          <w:b/>
        </w:rPr>
      </w:pPr>
      <w:r w:rsidRPr="00580245">
        <w:rPr>
          <w:b/>
          <w:i/>
          <w:color w:val="C00000"/>
        </w:rPr>
        <w:t>Consultations poétiques</w:t>
      </w:r>
      <w:r>
        <w:rPr>
          <w:b/>
        </w:rPr>
        <w:t> </w:t>
      </w:r>
      <w:r w:rsidRPr="00580245">
        <w:rPr>
          <w:b/>
        </w:rPr>
        <w:t xml:space="preserve">: </w:t>
      </w:r>
      <w:r w:rsidR="00C81D3F" w:rsidRPr="007A2607">
        <w:rPr>
          <w:b/>
        </w:rPr>
        <w:t xml:space="preserve">Ruth </w:t>
      </w:r>
      <w:proofErr w:type="spellStart"/>
      <w:r w:rsidR="00C81D3F" w:rsidRPr="007A2607">
        <w:rPr>
          <w:b/>
        </w:rPr>
        <w:t>N</w:t>
      </w:r>
      <w:r w:rsidR="00E57503" w:rsidRPr="007A2607">
        <w:rPr>
          <w:b/>
        </w:rPr>
        <w:t>ahoum</w:t>
      </w:r>
      <w:proofErr w:type="spellEnd"/>
      <w:r w:rsidR="00E57503" w:rsidRPr="007A2607">
        <w:rPr>
          <w:b/>
        </w:rPr>
        <w:t>, plasticienne, intervenant</w:t>
      </w:r>
      <w:r w:rsidR="007A2607">
        <w:rPr>
          <w:b/>
        </w:rPr>
        <w:t>e INECAT assistée d</w:t>
      </w:r>
      <w:r>
        <w:rPr>
          <w:b/>
        </w:rPr>
        <w:t xml:space="preserve">e médiatrices artistiques de l’INECAT, </w:t>
      </w:r>
      <w:r w:rsidR="00C81D3F" w:rsidRPr="007A2607">
        <w:rPr>
          <w:b/>
        </w:rPr>
        <w:t>  de la pharmacie à l’espace de ce sémin</w:t>
      </w:r>
      <w:r>
        <w:rPr>
          <w:b/>
        </w:rPr>
        <w:t>aire, propositions interactives</w:t>
      </w:r>
      <w:r w:rsidR="00C81D3F" w:rsidRPr="007A2607">
        <w:rPr>
          <w:b/>
        </w:rPr>
        <w:t>, etc.</w:t>
      </w:r>
    </w:p>
    <w:p w:rsidR="007A2607" w:rsidRPr="007A2607" w:rsidRDefault="007A2607" w:rsidP="007A2607">
      <w:pPr>
        <w:pStyle w:val="Sansinterligne"/>
        <w:jc w:val="center"/>
        <w:rPr>
          <w:b/>
        </w:rPr>
      </w:pPr>
    </w:p>
    <w:p w:rsidR="00056A5A" w:rsidRPr="007A2607" w:rsidRDefault="00C81D3F" w:rsidP="001334C0">
      <w:pPr>
        <w:pStyle w:val="Sansinterligne"/>
        <w:jc w:val="center"/>
        <w:rPr>
          <w:b/>
        </w:rPr>
      </w:pPr>
      <w:r>
        <w:t>15</w:t>
      </w:r>
      <w:r w:rsidR="00004B19">
        <w:t xml:space="preserve"> €</w:t>
      </w:r>
      <w:r>
        <w:t xml:space="preserve"> la journée</w:t>
      </w:r>
    </w:p>
    <w:p w:rsidR="00004B19" w:rsidRDefault="00004B19" w:rsidP="001334C0">
      <w:pPr>
        <w:pStyle w:val="Sansinterligne"/>
        <w:jc w:val="center"/>
        <w:rPr>
          <w:shd w:val="clear" w:color="auto" w:fill="F5F5F5"/>
          <w:lang w:eastAsia="fr-FR"/>
        </w:rPr>
      </w:pPr>
      <w:r>
        <w:rPr>
          <w:shd w:val="clear" w:color="auto" w:fill="F5F5F5"/>
          <w:lang w:eastAsia="fr-FR"/>
        </w:rPr>
        <w:t>(</w:t>
      </w:r>
      <w:r w:rsidR="00C81D3F">
        <w:rPr>
          <w:rFonts w:asciiTheme="minorHAnsi" w:hAnsiTheme="minorHAnsi"/>
          <w:b/>
          <w:color w:val="D02697"/>
        </w:rPr>
        <w:t xml:space="preserve">10€ pour les élèves INECAT </w:t>
      </w:r>
      <w:r>
        <w:rPr>
          <w:rFonts w:asciiTheme="minorHAnsi" w:hAnsiTheme="minorHAnsi"/>
          <w:b/>
          <w:color w:val="D02697"/>
        </w:rPr>
        <w:t>carte d’adhérent de l’année)</w:t>
      </w:r>
      <w:r w:rsidR="007A2607">
        <w:rPr>
          <w:rFonts w:asciiTheme="minorHAnsi" w:hAnsiTheme="minorHAnsi"/>
          <w:b/>
          <w:color w:val="D02697"/>
        </w:rPr>
        <w:t xml:space="preserve"> 10 la </w:t>
      </w:r>
      <w:r w:rsidR="00C81D3F">
        <w:rPr>
          <w:rFonts w:asciiTheme="minorHAnsi" w:hAnsiTheme="minorHAnsi"/>
          <w:b/>
          <w:color w:val="D02697"/>
        </w:rPr>
        <w:t>1/2journée</w:t>
      </w:r>
    </w:p>
    <w:p w:rsidR="00687C31" w:rsidRDefault="00254770" w:rsidP="001334C0">
      <w:pPr>
        <w:pStyle w:val="Sansinterligne"/>
        <w:jc w:val="center"/>
        <w:rPr>
          <w:rFonts w:asciiTheme="minorHAnsi" w:hAnsiTheme="minorHAnsi" w:cs="Arabic Transparent"/>
          <w:b/>
          <w:color w:val="D02697"/>
        </w:rPr>
      </w:pPr>
      <w:hyperlink r:id="rId5" w:history="1">
        <w:r w:rsidR="00004B19">
          <w:rPr>
            <w:rStyle w:val="Lienhypertexte"/>
            <w:rFonts w:asciiTheme="minorHAnsi" w:hAnsiTheme="minorHAnsi" w:cs="Arabic Transparent"/>
            <w:b/>
            <w:color w:val="D02697"/>
            <w:sz w:val="24"/>
            <w:szCs w:val="24"/>
          </w:rPr>
          <w:t>communication@hallesaintpierre.org</w:t>
        </w:r>
      </w:hyperlink>
      <w:r w:rsidR="00004B19">
        <w:rPr>
          <w:rFonts w:asciiTheme="minorHAnsi" w:hAnsiTheme="minorHAnsi"/>
        </w:rPr>
        <w:t xml:space="preserve"> </w:t>
      </w:r>
      <w:r w:rsidR="00004B19">
        <w:rPr>
          <w:rFonts w:asciiTheme="minorHAnsi" w:hAnsiTheme="minorHAnsi" w:cs="Arabic Transparent"/>
          <w:b/>
          <w:color w:val="D02697"/>
        </w:rPr>
        <w:t xml:space="preserve">        Tel : 01 42 58 72 89</w:t>
      </w:r>
    </w:p>
    <w:p w:rsidR="00541671" w:rsidRPr="00687C31" w:rsidRDefault="00004B19" w:rsidP="001334C0">
      <w:pPr>
        <w:pStyle w:val="Sansinterligne"/>
        <w:jc w:val="center"/>
        <w:rPr>
          <w:rFonts w:asciiTheme="minorHAnsi" w:hAnsiTheme="minorHAnsi" w:cs="Arabic Transparent"/>
          <w:b/>
          <w:color w:val="D02697"/>
        </w:rPr>
      </w:pPr>
      <w:r>
        <w:rPr>
          <w:rFonts w:asciiTheme="minorHAnsi" w:hAnsiTheme="minorHAnsi" w:cs="Calibri"/>
          <w:b/>
          <w:color w:val="D02697"/>
          <w:sz w:val="24"/>
          <w:szCs w:val="24"/>
        </w:rPr>
        <w:t xml:space="preserve">INECAT/Art et Thérapie, 27, rue Boyer, 75020 Paris, </w:t>
      </w:r>
      <w:hyperlink r:id="rId6" w:history="1">
        <w:r>
          <w:rPr>
            <w:rStyle w:val="Lienhypertexte"/>
            <w:rFonts w:asciiTheme="minorHAnsi" w:hAnsiTheme="minorHAnsi" w:cs="Calibri"/>
            <w:b/>
            <w:sz w:val="24"/>
            <w:szCs w:val="24"/>
          </w:rPr>
          <w:t>www.inecat.org</w:t>
        </w:r>
      </w:hyperlink>
    </w:p>
    <w:sectPr w:rsidR="00541671" w:rsidRPr="00687C31" w:rsidSect="007921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ransparent">
    <w:panose1 w:val="020B0604020202020204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4B19"/>
    <w:rsid w:val="00004B19"/>
    <w:rsid w:val="00046F17"/>
    <w:rsid w:val="000474AC"/>
    <w:rsid w:val="00056A5A"/>
    <w:rsid w:val="00063311"/>
    <w:rsid w:val="0008721D"/>
    <w:rsid w:val="000A5875"/>
    <w:rsid w:val="000C35CF"/>
    <w:rsid w:val="000D0049"/>
    <w:rsid w:val="000D5578"/>
    <w:rsid w:val="000D71AC"/>
    <w:rsid w:val="000F6C47"/>
    <w:rsid w:val="001111F8"/>
    <w:rsid w:val="0012211B"/>
    <w:rsid w:val="001334C0"/>
    <w:rsid w:val="0013371C"/>
    <w:rsid w:val="00134E8E"/>
    <w:rsid w:val="00143C2B"/>
    <w:rsid w:val="00146DE6"/>
    <w:rsid w:val="001478F0"/>
    <w:rsid w:val="00166672"/>
    <w:rsid w:val="00193D25"/>
    <w:rsid w:val="0019730C"/>
    <w:rsid w:val="001A7AD8"/>
    <w:rsid w:val="001D2877"/>
    <w:rsid w:val="001F1A37"/>
    <w:rsid w:val="001F295C"/>
    <w:rsid w:val="00226591"/>
    <w:rsid w:val="0023199F"/>
    <w:rsid w:val="002362C1"/>
    <w:rsid w:val="00246340"/>
    <w:rsid w:val="00254770"/>
    <w:rsid w:val="002604B3"/>
    <w:rsid w:val="002643CE"/>
    <w:rsid w:val="00271165"/>
    <w:rsid w:val="002726F3"/>
    <w:rsid w:val="00273885"/>
    <w:rsid w:val="00290363"/>
    <w:rsid w:val="00291437"/>
    <w:rsid w:val="00291AFC"/>
    <w:rsid w:val="0029263F"/>
    <w:rsid w:val="00294FB9"/>
    <w:rsid w:val="002C0AB3"/>
    <w:rsid w:val="002C4AA0"/>
    <w:rsid w:val="002C79C1"/>
    <w:rsid w:val="002D33D3"/>
    <w:rsid w:val="00302C84"/>
    <w:rsid w:val="00316773"/>
    <w:rsid w:val="00325CBB"/>
    <w:rsid w:val="003562D4"/>
    <w:rsid w:val="003755DD"/>
    <w:rsid w:val="003818F9"/>
    <w:rsid w:val="00383A79"/>
    <w:rsid w:val="0038581C"/>
    <w:rsid w:val="003A628A"/>
    <w:rsid w:val="003C316F"/>
    <w:rsid w:val="00421C6D"/>
    <w:rsid w:val="0042706D"/>
    <w:rsid w:val="004A4EB9"/>
    <w:rsid w:val="004B69D4"/>
    <w:rsid w:val="004F1AA1"/>
    <w:rsid w:val="004F3B25"/>
    <w:rsid w:val="005004E6"/>
    <w:rsid w:val="005069E1"/>
    <w:rsid w:val="00507781"/>
    <w:rsid w:val="005221DE"/>
    <w:rsid w:val="005240C2"/>
    <w:rsid w:val="00530FD5"/>
    <w:rsid w:val="005362C0"/>
    <w:rsid w:val="00541671"/>
    <w:rsid w:val="0054742D"/>
    <w:rsid w:val="005574DD"/>
    <w:rsid w:val="00580245"/>
    <w:rsid w:val="0058628B"/>
    <w:rsid w:val="005A1F13"/>
    <w:rsid w:val="005A3647"/>
    <w:rsid w:val="005B642B"/>
    <w:rsid w:val="005C0A64"/>
    <w:rsid w:val="005D232C"/>
    <w:rsid w:val="0060118A"/>
    <w:rsid w:val="00601E3C"/>
    <w:rsid w:val="00614F8A"/>
    <w:rsid w:val="00620AC7"/>
    <w:rsid w:val="00633E0D"/>
    <w:rsid w:val="0064338E"/>
    <w:rsid w:val="006748A9"/>
    <w:rsid w:val="00687C31"/>
    <w:rsid w:val="006A11BC"/>
    <w:rsid w:val="006A7120"/>
    <w:rsid w:val="006B3266"/>
    <w:rsid w:val="006B5E09"/>
    <w:rsid w:val="006C35F5"/>
    <w:rsid w:val="006C7E70"/>
    <w:rsid w:val="006E041B"/>
    <w:rsid w:val="006F18F7"/>
    <w:rsid w:val="0072550F"/>
    <w:rsid w:val="0075079B"/>
    <w:rsid w:val="007645CC"/>
    <w:rsid w:val="00772E94"/>
    <w:rsid w:val="00783CEF"/>
    <w:rsid w:val="007851D4"/>
    <w:rsid w:val="007921D1"/>
    <w:rsid w:val="007A2607"/>
    <w:rsid w:val="007A3552"/>
    <w:rsid w:val="007E647D"/>
    <w:rsid w:val="008157CB"/>
    <w:rsid w:val="00827757"/>
    <w:rsid w:val="008465BE"/>
    <w:rsid w:val="008A3A45"/>
    <w:rsid w:val="008B4E19"/>
    <w:rsid w:val="008C1662"/>
    <w:rsid w:val="008C69B2"/>
    <w:rsid w:val="008E7808"/>
    <w:rsid w:val="008F1044"/>
    <w:rsid w:val="009048C1"/>
    <w:rsid w:val="00916636"/>
    <w:rsid w:val="00942097"/>
    <w:rsid w:val="009705FA"/>
    <w:rsid w:val="0097372C"/>
    <w:rsid w:val="00974945"/>
    <w:rsid w:val="009B5D23"/>
    <w:rsid w:val="009E1177"/>
    <w:rsid w:val="009F2EE6"/>
    <w:rsid w:val="00A6662F"/>
    <w:rsid w:val="00A71CC2"/>
    <w:rsid w:val="00AA1D62"/>
    <w:rsid w:val="00AB7A21"/>
    <w:rsid w:val="00AC1E08"/>
    <w:rsid w:val="00AD47A4"/>
    <w:rsid w:val="00AD7B14"/>
    <w:rsid w:val="00AE3E17"/>
    <w:rsid w:val="00AE63B6"/>
    <w:rsid w:val="00AF06B9"/>
    <w:rsid w:val="00B12086"/>
    <w:rsid w:val="00B17F1B"/>
    <w:rsid w:val="00B20840"/>
    <w:rsid w:val="00B21A13"/>
    <w:rsid w:val="00B30DF5"/>
    <w:rsid w:val="00B57433"/>
    <w:rsid w:val="00B70F99"/>
    <w:rsid w:val="00B769EF"/>
    <w:rsid w:val="00B821AF"/>
    <w:rsid w:val="00BB00E6"/>
    <w:rsid w:val="00BB6C4E"/>
    <w:rsid w:val="00C24F89"/>
    <w:rsid w:val="00C46B12"/>
    <w:rsid w:val="00C53E55"/>
    <w:rsid w:val="00C64D6C"/>
    <w:rsid w:val="00C7115A"/>
    <w:rsid w:val="00C81D3F"/>
    <w:rsid w:val="00C84619"/>
    <w:rsid w:val="00C86517"/>
    <w:rsid w:val="00CE2488"/>
    <w:rsid w:val="00CE60EF"/>
    <w:rsid w:val="00CF1073"/>
    <w:rsid w:val="00CF4A28"/>
    <w:rsid w:val="00D152DF"/>
    <w:rsid w:val="00D34B18"/>
    <w:rsid w:val="00D406FB"/>
    <w:rsid w:val="00D40E3A"/>
    <w:rsid w:val="00D87863"/>
    <w:rsid w:val="00D93DDB"/>
    <w:rsid w:val="00D95690"/>
    <w:rsid w:val="00D95908"/>
    <w:rsid w:val="00D9762F"/>
    <w:rsid w:val="00DA0DA5"/>
    <w:rsid w:val="00DA3470"/>
    <w:rsid w:val="00DE6AD8"/>
    <w:rsid w:val="00E36DAE"/>
    <w:rsid w:val="00E54AA2"/>
    <w:rsid w:val="00E57503"/>
    <w:rsid w:val="00E61A72"/>
    <w:rsid w:val="00E6471D"/>
    <w:rsid w:val="00E66F84"/>
    <w:rsid w:val="00E721B3"/>
    <w:rsid w:val="00E777AA"/>
    <w:rsid w:val="00EA6451"/>
    <w:rsid w:val="00EB0C44"/>
    <w:rsid w:val="00EB456B"/>
    <w:rsid w:val="00F07019"/>
    <w:rsid w:val="00F20916"/>
    <w:rsid w:val="00F50618"/>
    <w:rsid w:val="00F83669"/>
    <w:rsid w:val="00F84025"/>
    <w:rsid w:val="00F84191"/>
    <w:rsid w:val="00F93697"/>
    <w:rsid w:val="00FA0BBA"/>
    <w:rsid w:val="00FA4333"/>
    <w:rsid w:val="00FA4F89"/>
    <w:rsid w:val="00FA574E"/>
    <w:rsid w:val="00FA5FE2"/>
    <w:rsid w:val="00FB1119"/>
    <w:rsid w:val="00FB4C83"/>
    <w:rsid w:val="00FC0416"/>
    <w:rsid w:val="00FF37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B19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unhideWhenUsed/>
    <w:rsid w:val="00004B19"/>
    <w:rPr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04B1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04B19"/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Sansinterligne">
    <w:name w:val="No Spacing"/>
    <w:uiPriority w:val="1"/>
    <w:qFormat/>
    <w:rsid w:val="00004B1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1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inecat.org" TargetMode="External"/><Relationship Id="rId5" Type="http://schemas.openxmlformats.org/officeDocument/2006/relationships/hyperlink" Target="mailto:communication@hallesaintpierr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3C7234A2-7254-4614-9E33-BD3EC20C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431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JPK</dc:creator>
  <cp:keywords/>
  <dc:description/>
  <cp:lastModifiedBy>JPK</cp:lastModifiedBy>
  <cp:revision>17</cp:revision>
  <cp:lastPrinted>2016-06-13T06:44:00Z</cp:lastPrinted>
  <dcterms:created xsi:type="dcterms:W3CDTF">2016-05-26T11:31:00Z</dcterms:created>
  <dcterms:modified xsi:type="dcterms:W3CDTF">2016-06-13T06:44:00Z</dcterms:modified>
</cp:coreProperties>
</file>